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65A9A" w14:textId="0B8198CB" w:rsidR="00FC619D" w:rsidRDefault="004E342A">
      <w:pPr>
        <w:rPr>
          <w:b/>
          <w:bCs/>
        </w:rPr>
      </w:pPr>
      <w:r w:rsidRPr="004E342A">
        <w:rPr>
          <w:b/>
          <w:bCs/>
        </w:rPr>
        <w:t>Zoning and Planning Committee Meeting Minutes, November 12, 2025</w:t>
      </w:r>
    </w:p>
    <w:p w14:paraId="4919BF19" w14:textId="77777777" w:rsidR="004E342A" w:rsidRDefault="004E342A">
      <w:pPr>
        <w:rPr>
          <w:b/>
          <w:bCs/>
        </w:rPr>
      </w:pPr>
    </w:p>
    <w:p w14:paraId="39B45FC0" w14:textId="77777777" w:rsidR="004E342A" w:rsidRPr="004E342A" w:rsidRDefault="004E342A" w:rsidP="004E342A">
      <w:pPr>
        <w:spacing w:after="0" w:line="240" w:lineRule="auto"/>
        <w:rPr>
          <w:rFonts w:ascii="Times New Roman" w:eastAsia="Times New Roman" w:hAnsi="Times New Roman" w:cs="Times New Roman"/>
          <w:kern w:val="0"/>
          <w14:ligatures w14:val="none"/>
        </w:rPr>
      </w:pPr>
      <w:r w:rsidRPr="004E342A">
        <w:rPr>
          <w:rFonts w:ascii="Arial" w:eastAsia="Times New Roman" w:hAnsi="Arial" w:cs="Arial"/>
          <w:color w:val="222222"/>
          <w:kern w:val="0"/>
          <w:u w:val="single"/>
          <w:shd w:val="clear" w:color="auto" w:fill="FFFFFF"/>
          <w14:ligatures w14:val="none"/>
        </w:rPr>
        <w:t>Regis Village response</w:t>
      </w:r>
    </w:p>
    <w:p w14:paraId="57CA0EBB" w14:textId="77777777" w:rsidR="004E342A" w:rsidRPr="004E342A" w:rsidRDefault="004E342A" w:rsidP="004E342A">
      <w:pPr>
        <w:shd w:val="clear" w:color="auto" w:fill="FFFFFF"/>
        <w:spacing w:after="0" w:line="240" w:lineRule="auto"/>
        <w:rPr>
          <w:rFonts w:ascii="Arial" w:eastAsia="Times New Roman" w:hAnsi="Arial" w:cs="Arial"/>
          <w:color w:val="222222"/>
          <w:kern w:val="0"/>
          <w14:ligatures w14:val="none"/>
        </w:rPr>
      </w:pPr>
    </w:p>
    <w:p w14:paraId="7DA40ECC" w14:textId="026FE743" w:rsidR="004E342A" w:rsidRPr="004E342A" w:rsidRDefault="004E342A" w:rsidP="004E342A">
      <w:pPr>
        <w:shd w:val="clear" w:color="auto" w:fill="FFFFFF"/>
        <w:spacing w:after="0" w:line="240" w:lineRule="auto"/>
        <w:rPr>
          <w:rFonts w:ascii="Arial" w:eastAsia="Times New Roman" w:hAnsi="Arial" w:cs="Arial"/>
          <w:color w:val="222222"/>
          <w:kern w:val="0"/>
          <w14:ligatures w14:val="none"/>
        </w:rPr>
      </w:pPr>
      <w:r w:rsidRPr="004E342A">
        <w:rPr>
          <w:rFonts w:ascii="Arial" w:eastAsia="Times New Roman" w:hAnsi="Arial" w:cs="Arial"/>
          <w:color w:val="222222"/>
          <w:kern w:val="0"/>
          <w14:ligatures w14:val="none"/>
        </w:rPr>
        <w:t xml:space="preserve">Based on discussion, </w:t>
      </w:r>
      <w:r w:rsidR="003E1796">
        <w:rPr>
          <w:rFonts w:ascii="Arial" w:eastAsia="Times New Roman" w:hAnsi="Arial" w:cs="Arial"/>
          <w:color w:val="222222"/>
          <w:kern w:val="0"/>
          <w14:ligatures w14:val="none"/>
        </w:rPr>
        <w:t>Bill</w:t>
      </w:r>
      <w:r w:rsidRPr="004E342A">
        <w:rPr>
          <w:rFonts w:ascii="Arial" w:eastAsia="Times New Roman" w:hAnsi="Arial" w:cs="Arial"/>
          <w:color w:val="222222"/>
          <w:kern w:val="0"/>
          <w14:ligatures w14:val="none"/>
        </w:rPr>
        <w:t xml:space="preserve"> will draft a brief statement for Scott to read at the CC public meeting on December 8. </w:t>
      </w:r>
      <w:r w:rsidR="003E1796">
        <w:rPr>
          <w:rFonts w:ascii="Arial" w:eastAsia="Times New Roman" w:hAnsi="Arial" w:cs="Arial"/>
          <w:color w:val="222222"/>
          <w:kern w:val="0"/>
          <w14:ligatures w14:val="none"/>
        </w:rPr>
        <w:t>Bill</w:t>
      </w:r>
      <w:r w:rsidRPr="004E342A">
        <w:rPr>
          <w:rFonts w:ascii="Arial" w:eastAsia="Times New Roman" w:hAnsi="Arial" w:cs="Arial"/>
          <w:color w:val="222222"/>
          <w:kern w:val="0"/>
          <w14:ligatures w14:val="none"/>
        </w:rPr>
        <w:t xml:space="preserve"> will compile a package of correspondence that we've had with Regis/Otten Johnson expressing our concerns over the development. We are not supporting or opposing the rezoning but expressing frustration over lack of a development plan and asking for continued public input as the project progresses. The draft statement will be circulated to the ZAP Committee for review before being presented to the BRUN Board for review/approval.</w:t>
      </w:r>
    </w:p>
    <w:p w14:paraId="19D89369" w14:textId="77777777" w:rsidR="004E342A" w:rsidRPr="004E342A" w:rsidRDefault="004E342A" w:rsidP="004E342A">
      <w:pPr>
        <w:shd w:val="clear" w:color="auto" w:fill="FFFFFF"/>
        <w:spacing w:after="0" w:line="240" w:lineRule="auto"/>
        <w:rPr>
          <w:rFonts w:ascii="Arial" w:eastAsia="Times New Roman" w:hAnsi="Arial" w:cs="Arial"/>
          <w:color w:val="222222"/>
          <w:kern w:val="0"/>
          <w14:ligatures w14:val="none"/>
        </w:rPr>
      </w:pPr>
    </w:p>
    <w:p w14:paraId="249BDAD1" w14:textId="77777777" w:rsidR="004E342A" w:rsidRPr="004E342A" w:rsidRDefault="004E342A" w:rsidP="004E342A">
      <w:pPr>
        <w:shd w:val="clear" w:color="auto" w:fill="FFFFFF"/>
        <w:spacing w:after="0" w:line="240" w:lineRule="auto"/>
        <w:rPr>
          <w:rFonts w:ascii="Arial" w:eastAsia="Times New Roman" w:hAnsi="Arial" w:cs="Arial"/>
          <w:color w:val="222222"/>
          <w:kern w:val="0"/>
          <w14:ligatures w14:val="none"/>
        </w:rPr>
      </w:pPr>
      <w:r w:rsidRPr="004E342A">
        <w:rPr>
          <w:rFonts w:ascii="Arial" w:eastAsia="Times New Roman" w:hAnsi="Arial" w:cs="Arial"/>
          <w:color w:val="222222"/>
          <w:kern w:val="0"/>
          <w:u w:val="single"/>
          <w14:ligatures w14:val="none"/>
        </w:rPr>
        <w:t>Sheridan Safety Study</w:t>
      </w:r>
    </w:p>
    <w:p w14:paraId="0A265C32" w14:textId="77777777" w:rsidR="004E342A" w:rsidRPr="004E342A" w:rsidRDefault="004E342A" w:rsidP="004E342A">
      <w:pPr>
        <w:shd w:val="clear" w:color="auto" w:fill="FFFFFF"/>
        <w:spacing w:after="0" w:line="240" w:lineRule="auto"/>
        <w:rPr>
          <w:rFonts w:ascii="Arial" w:eastAsia="Times New Roman" w:hAnsi="Arial" w:cs="Arial"/>
          <w:color w:val="222222"/>
          <w:kern w:val="0"/>
          <w14:ligatures w14:val="none"/>
        </w:rPr>
      </w:pPr>
    </w:p>
    <w:p w14:paraId="7CAB9C96" w14:textId="510A8DB8" w:rsidR="004E342A" w:rsidRPr="004E342A" w:rsidRDefault="003E1796" w:rsidP="004E342A">
      <w:pPr>
        <w:shd w:val="clear" w:color="auto" w:fill="FFFFFF"/>
        <w:spacing w:after="0" w:line="240" w:lineRule="auto"/>
        <w:rPr>
          <w:rFonts w:ascii="Arial" w:eastAsia="Times New Roman" w:hAnsi="Arial" w:cs="Arial"/>
          <w:color w:val="222222"/>
          <w:kern w:val="0"/>
          <w14:ligatures w14:val="none"/>
        </w:rPr>
      </w:pPr>
      <w:r>
        <w:rPr>
          <w:rFonts w:ascii="Arial" w:eastAsia="Times New Roman" w:hAnsi="Arial" w:cs="Arial"/>
          <w:color w:val="222222"/>
          <w:kern w:val="0"/>
          <w14:ligatures w14:val="none"/>
        </w:rPr>
        <w:t>Bill</w:t>
      </w:r>
      <w:r w:rsidR="004E342A" w:rsidRPr="004E342A">
        <w:rPr>
          <w:rFonts w:ascii="Arial" w:eastAsia="Times New Roman" w:hAnsi="Arial" w:cs="Arial"/>
          <w:color w:val="222222"/>
          <w:kern w:val="0"/>
          <w14:ligatures w14:val="none"/>
        </w:rPr>
        <w:t xml:space="preserve"> had several questions as to why moving the southbound bus stop south of 52nd was a safer option. From my many observations of the southbound bus stop south of 38th on Sheridan, </w:t>
      </w:r>
      <w:r>
        <w:rPr>
          <w:rFonts w:ascii="Arial" w:eastAsia="Times New Roman" w:hAnsi="Arial" w:cs="Arial"/>
          <w:color w:val="222222"/>
          <w:kern w:val="0"/>
          <w14:ligatures w14:val="none"/>
        </w:rPr>
        <w:t xml:space="preserve">he stated that he </w:t>
      </w:r>
      <w:r w:rsidR="004E342A" w:rsidRPr="004E342A">
        <w:rPr>
          <w:rFonts w:ascii="Arial" w:eastAsia="Times New Roman" w:hAnsi="Arial" w:cs="Arial"/>
          <w:color w:val="222222"/>
          <w:kern w:val="0"/>
          <w14:ligatures w14:val="none"/>
        </w:rPr>
        <w:t xml:space="preserve">cannot see the issue of why stopping a bus in a through lane is safer than where it is now in the right turn lane north of 52nd. Vehicles back up behind the stopped bus across 38th and stopped vehicles pull into the left travel lane and rapidly moving traffic. I understand that residents of the apartment complex on 52nd just west of Sheridan might prefer the bus stop </w:t>
      </w:r>
      <w:r w:rsidR="006104B8" w:rsidRPr="004E342A">
        <w:rPr>
          <w:rFonts w:ascii="Arial" w:eastAsia="Times New Roman" w:hAnsi="Arial" w:cs="Arial"/>
          <w:color w:val="222222"/>
          <w:kern w:val="0"/>
          <w14:ligatures w14:val="none"/>
        </w:rPr>
        <w:t>relocation, but</w:t>
      </w:r>
      <w:r w:rsidR="004E342A" w:rsidRPr="004E342A">
        <w:rPr>
          <w:rFonts w:ascii="Arial" w:eastAsia="Times New Roman" w:hAnsi="Arial" w:cs="Arial"/>
          <w:color w:val="222222"/>
          <w:kern w:val="0"/>
          <w14:ligatures w14:val="none"/>
        </w:rPr>
        <w:t xml:space="preserve"> </w:t>
      </w:r>
      <w:r w:rsidR="0047068B">
        <w:rPr>
          <w:rFonts w:ascii="Arial" w:eastAsia="Times New Roman" w:hAnsi="Arial" w:cs="Arial"/>
          <w:color w:val="222222"/>
          <w:kern w:val="0"/>
          <w14:ligatures w14:val="none"/>
        </w:rPr>
        <w:t>he</w:t>
      </w:r>
      <w:r w:rsidR="004E342A" w:rsidRPr="004E342A">
        <w:rPr>
          <w:rFonts w:ascii="Arial" w:eastAsia="Times New Roman" w:hAnsi="Arial" w:cs="Arial"/>
          <w:color w:val="222222"/>
          <w:kern w:val="0"/>
          <w14:ligatures w14:val="none"/>
        </w:rPr>
        <w:t xml:space="preserve"> wonder</w:t>
      </w:r>
      <w:r w:rsidR="0047068B">
        <w:rPr>
          <w:rFonts w:ascii="Arial" w:eastAsia="Times New Roman" w:hAnsi="Arial" w:cs="Arial"/>
          <w:color w:val="222222"/>
          <w:kern w:val="0"/>
          <w14:ligatures w14:val="none"/>
        </w:rPr>
        <w:t>ed</w:t>
      </w:r>
      <w:r w:rsidR="004E342A" w:rsidRPr="004E342A">
        <w:rPr>
          <w:rFonts w:ascii="Arial" w:eastAsia="Times New Roman" w:hAnsi="Arial" w:cs="Arial"/>
          <w:color w:val="222222"/>
          <w:kern w:val="0"/>
          <w14:ligatures w14:val="none"/>
        </w:rPr>
        <w:t xml:space="preserve"> what the residents of the mobile home community north of 52nd would think of the relocation.</w:t>
      </w:r>
    </w:p>
    <w:p w14:paraId="5EA3300F" w14:textId="77777777" w:rsidR="004E342A" w:rsidRPr="004E342A" w:rsidRDefault="004E342A" w:rsidP="004E342A">
      <w:pPr>
        <w:shd w:val="clear" w:color="auto" w:fill="FFFFFF"/>
        <w:spacing w:after="0" w:line="240" w:lineRule="auto"/>
        <w:rPr>
          <w:rFonts w:ascii="Arial" w:eastAsia="Times New Roman" w:hAnsi="Arial" w:cs="Arial"/>
          <w:color w:val="222222"/>
          <w:kern w:val="0"/>
          <w14:ligatures w14:val="none"/>
        </w:rPr>
      </w:pPr>
    </w:p>
    <w:p w14:paraId="35779C2C" w14:textId="786766EC" w:rsidR="004E342A" w:rsidRPr="004E342A" w:rsidRDefault="004E342A" w:rsidP="004E342A">
      <w:pPr>
        <w:shd w:val="clear" w:color="auto" w:fill="FFFFFF"/>
        <w:spacing w:after="0" w:line="240" w:lineRule="auto"/>
        <w:rPr>
          <w:rFonts w:ascii="Arial" w:eastAsia="Times New Roman" w:hAnsi="Arial" w:cs="Arial"/>
          <w:color w:val="222222"/>
          <w:kern w:val="0"/>
          <w14:ligatures w14:val="none"/>
        </w:rPr>
      </w:pPr>
      <w:r w:rsidRPr="004E342A">
        <w:rPr>
          <w:rFonts w:ascii="Arial" w:eastAsia="Times New Roman" w:hAnsi="Arial" w:cs="Arial"/>
          <w:color w:val="222222"/>
          <w:kern w:val="0"/>
          <w14:ligatures w14:val="none"/>
        </w:rPr>
        <w:t xml:space="preserve">Similarly, </w:t>
      </w:r>
      <w:r w:rsidR="002D7109">
        <w:rPr>
          <w:rFonts w:ascii="Arial" w:eastAsia="Times New Roman" w:hAnsi="Arial" w:cs="Arial"/>
          <w:color w:val="222222"/>
          <w:kern w:val="0"/>
          <w14:ligatures w14:val="none"/>
        </w:rPr>
        <w:t xml:space="preserve">he </w:t>
      </w:r>
      <w:r w:rsidRPr="004E342A">
        <w:rPr>
          <w:rFonts w:ascii="Arial" w:eastAsia="Times New Roman" w:hAnsi="Arial" w:cs="Arial"/>
          <w:color w:val="222222"/>
          <w:kern w:val="0"/>
          <w14:ligatures w14:val="none"/>
        </w:rPr>
        <w:t xml:space="preserve">questioned why removal of the southbound to westbound turn lane, Sheridan to 52nd, and removal of the "island" would be safer. </w:t>
      </w:r>
      <w:r w:rsidR="002D7109">
        <w:rPr>
          <w:rFonts w:ascii="Arial" w:eastAsia="Times New Roman" w:hAnsi="Arial" w:cs="Arial"/>
          <w:color w:val="222222"/>
          <w:kern w:val="0"/>
          <w14:ligatures w14:val="none"/>
        </w:rPr>
        <w:t>Bill referenced</w:t>
      </w:r>
      <w:r w:rsidRPr="004E342A">
        <w:rPr>
          <w:rFonts w:ascii="Arial" w:eastAsia="Times New Roman" w:hAnsi="Arial" w:cs="Arial"/>
          <w:color w:val="222222"/>
          <w:kern w:val="0"/>
          <w14:ligatures w14:val="none"/>
        </w:rPr>
        <w:t xml:space="preserve"> that same situation at 38th and Sheridan, an intersection that </w:t>
      </w:r>
      <w:r w:rsidR="002D7109">
        <w:rPr>
          <w:rFonts w:ascii="Arial" w:eastAsia="Times New Roman" w:hAnsi="Arial" w:cs="Arial"/>
          <w:color w:val="222222"/>
          <w:kern w:val="0"/>
          <w14:ligatures w14:val="none"/>
        </w:rPr>
        <w:t>he</w:t>
      </w:r>
      <w:r w:rsidRPr="004E342A">
        <w:rPr>
          <w:rFonts w:ascii="Arial" w:eastAsia="Times New Roman" w:hAnsi="Arial" w:cs="Arial"/>
          <w:color w:val="222222"/>
          <w:kern w:val="0"/>
          <w14:ligatures w14:val="none"/>
        </w:rPr>
        <w:t xml:space="preserve"> walk</w:t>
      </w:r>
      <w:r w:rsidR="00832BB3">
        <w:rPr>
          <w:rFonts w:ascii="Arial" w:eastAsia="Times New Roman" w:hAnsi="Arial" w:cs="Arial"/>
          <w:color w:val="222222"/>
          <w:kern w:val="0"/>
          <w14:ligatures w14:val="none"/>
        </w:rPr>
        <w:t>s</w:t>
      </w:r>
      <w:r w:rsidRPr="004E342A">
        <w:rPr>
          <w:rFonts w:ascii="Arial" w:eastAsia="Times New Roman" w:hAnsi="Arial" w:cs="Arial"/>
          <w:color w:val="222222"/>
          <w:kern w:val="0"/>
          <w14:ligatures w14:val="none"/>
        </w:rPr>
        <w:t xml:space="preserve"> 5-6 times/week. The NE corner, with westbound to northbound turns, is much more dangerous in </w:t>
      </w:r>
      <w:r w:rsidR="00832BB3">
        <w:rPr>
          <w:rFonts w:ascii="Arial" w:eastAsia="Times New Roman" w:hAnsi="Arial" w:cs="Arial"/>
          <w:color w:val="222222"/>
          <w:kern w:val="0"/>
          <w14:ligatures w14:val="none"/>
        </w:rPr>
        <w:t>his</w:t>
      </w:r>
      <w:r w:rsidRPr="004E342A">
        <w:rPr>
          <w:rFonts w:ascii="Arial" w:eastAsia="Times New Roman" w:hAnsi="Arial" w:cs="Arial"/>
          <w:color w:val="222222"/>
          <w:kern w:val="0"/>
          <w14:ligatures w14:val="none"/>
        </w:rPr>
        <w:t xml:space="preserve"> opinion due to vehicles going over the curb during the turns. The NW corner, with the dedicated southbound to westbound turn and the "island" feels much safer to </w:t>
      </w:r>
      <w:r w:rsidR="00832BB3">
        <w:rPr>
          <w:rFonts w:ascii="Arial" w:eastAsia="Times New Roman" w:hAnsi="Arial" w:cs="Arial"/>
          <w:color w:val="222222"/>
          <w:kern w:val="0"/>
          <w14:ligatures w14:val="none"/>
        </w:rPr>
        <w:t>him</w:t>
      </w:r>
      <w:r w:rsidRPr="004E342A">
        <w:rPr>
          <w:rFonts w:ascii="Arial" w:eastAsia="Times New Roman" w:hAnsi="Arial" w:cs="Arial"/>
          <w:color w:val="222222"/>
          <w:kern w:val="0"/>
          <w14:ligatures w14:val="none"/>
        </w:rPr>
        <w:t>.</w:t>
      </w:r>
    </w:p>
    <w:p w14:paraId="48AF0CF7" w14:textId="77777777" w:rsidR="004E342A" w:rsidRPr="004E342A" w:rsidRDefault="004E342A" w:rsidP="004E342A">
      <w:pPr>
        <w:shd w:val="clear" w:color="auto" w:fill="FFFFFF"/>
        <w:spacing w:after="0" w:line="240" w:lineRule="auto"/>
        <w:rPr>
          <w:rFonts w:ascii="Arial" w:eastAsia="Times New Roman" w:hAnsi="Arial" w:cs="Arial"/>
          <w:color w:val="222222"/>
          <w:kern w:val="0"/>
          <w14:ligatures w14:val="none"/>
        </w:rPr>
      </w:pPr>
    </w:p>
    <w:p w14:paraId="7E91366B" w14:textId="77777777" w:rsidR="004E342A" w:rsidRPr="004E342A" w:rsidRDefault="004E342A" w:rsidP="004E342A">
      <w:pPr>
        <w:shd w:val="clear" w:color="auto" w:fill="FFFFFF"/>
        <w:spacing w:after="0" w:line="240" w:lineRule="auto"/>
        <w:rPr>
          <w:rFonts w:ascii="Arial" w:eastAsia="Times New Roman" w:hAnsi="Arial" w:cs="Arial"/>
          <w:color w:val="222222"/>
          <w:kern w:val="0"/>
          <w14:ligatures w14:val="none"/>
        </w:rPr>
      </w:pPr>
      <w:r w:rsidRPr="004E342A">
        <w:rPr>
          <w:rFonts w:ascii="Arial" w:eastAsia="Times New Roman" w:hAnsi="Arial" w:cs="Arial"/>
          <w:color w:val="222222"/>
          <w:kern w:val="0"/>
          <w14:ligatures w14:val="none"/>
        </w:rPr>
        <w:t>Based on these issues, Robert is preparing several questions for DRCOG regarding what data they are using to determine safety recommendations for the 52nd/Sheridan intersection. Also, he will inquire as to the latest that DRCOG will be accepting comments.</w:t>
      </w:r>
    </w:p>
    <w:p w14:paraId="23E1AD25" w14:textId="77777777" w:rsidR="004E342A" w:rsidRPr="004E342A" w:rsidRDefault="004E342A" w:rsidP="004E342A">
      <w:pPr>
        <w:shd w:val="clear" w:color="auto" w:fill="FFFFFF"/>
        <w:spacing w:after="0" w:line="240" w:lineRule="auto"/>
        <w:rPr>
          <w:rFonts w:ascii="Arial" w:eastAsia="Times New Roman" w:hAnsi="Arial" w:cs="Arial"/>
          <w:color w:val="222222"/>
          <w:kern w:val="0"/>
          <w14:ligatures w14:val="none"/>
        </w:rPr>
      </w:pPr>
    </w:p>
    <w:p w14:paraId="23BC2B1A" w14:textId="11267964" w:rsidR="004E342A" w:rsidRPr="004E342A" w:rsidRDefault="004E342A" w:rsidP="004E342A">
      <w:pPr>
        <w:shd w:val="clear" w:color="auto" w:fill="FFFFFF"/>
        <w:spacing w:after="0" w:line="240" w:lineRule="auto"/>
        <w:rPr>
          <w:rFonts w:ascii="Arial" w:eastAsia="Times New Roman" w:hAnsi="Arial" w:cs="Arial"/>
          <w:color w:val="222222"/>
          <w:kern w:val="0"/>
          <w14:ligatures w14:val="none"/>
        </w:rPr>
      </w:pPr>
      <w:r w:rsidRPr="004E342A">
        <w:rPr>
          <w:rFonts w:ascii="Arial" w:eastAsia="Times New Roman" w:hAnsi="Arial" w:cs="Arial"/>
          <w:color w:val="222222"/>
          <w:kern w:val="0"/>
          <w14:ligatures w14:val="none"/>
        </w:rPr>
        <w:t xml:space="preserve">Additionally, we discussed the inherent danger of the 52nd/Sheridan intersection and lack of safe pedestrian access from Inspiration Point across Sheridan. There was </w:t>
      </w:r>
      <w:r w:rsidR="0097772C" w:rsidRPr="004E342A">
        <w:rPr>
          <w:rFonts w:ascii="Arial" w:eastAsia="Times New Roman" w:hAnsi="Arial" w:cs="Arial"/>
          <w:color w:val="222222"/>
          <w:kern w:val="0"/>
          <w14:ligatures w14:val="none"/>
        </w:rPr>
        <w:t>discussion</w:t>
      </w:r>
      <w:r w:rsidRPr="004E342A">
        <w:rPr>
          <w:rFonts w:ascii="Arial" w:eastAsia="Times New Roman" w:hAnsi="Arial" w:cs="Arial"/>
          <w:color w:val="222222"/>
          <w:kern w:val="0"/>
          <w14:ligatures w14:val="none"/>
        </w:rPr>
        <w:t xml:space="preserve"> requesting a total review of the intersection by DRCOG - traffic studies, review of accident data, </w:t>
      </w:r>
      <w:r w:rsidR="0097772C" w:rsidRPr="004E342A">
        <w:rPr>
          <w:rFonts w:ascii="Arial" w:eastAsia="Times New Roman" w:hAnsi="Arial" w:cs="Arial"/>
          <w:color w:val="222222"/>
          <w:kern w:val="0"/>
          <w14:ligatures w14:val="none"/>
        </w:rPr>
        <w:t>etc.</w:t>
      </w:r>
      <w:r w:rsidRPr="004E342A">
        <w:rPr>
          <w:rFonts w:ascii="Arial" w:eastAsia="Times New Roman" w:hAnsi="Arial" w:cs="Arial"/>
          <w:color w:val="222222"/>
          <w:kern w:val="0"/>
          <w14:ligatures w14:val="none"/>
        </w:rPr>
        <w:t xml:space="preserve">, including revisiting the possibility of a pedestrian/bicycle bridge over Sheridan. One member's observation was that this was the most dangerous intersection in the BRUN neighborhoods. It was pointed out that Denver owns property on two corners of the intersection, and that there may be opportunities on the Adams County side as well. There was discussion </w:t>
      </w:r>
      <w:proofErr w:type="gramStart"/>
      <w:r w:rsidRPr="004E342A">
        <w:rPr>
          <w:rFonts w:ascii="Arial" w:eastAsia="Times New Roman" w:hAnsi="Arial" w:cs="Arial"/>
          <w:color w:val="222222"/>
          <w:kern w:val="0"/>
          <w14:ligatures w14:val="none"/>
        </w:rPr>
        <w:t>of</w:t>
      </w:r>
      <w:proofErr w:type="gramEnd"/>
      <w:r w:rsidRPr="004E342A">
        <w:rPr>
          <w:rFonts w:ascii="Arial" w:eastAsia="Times New Roman" w:hAnsi="Arial" w:cs="Arial"/>
          <w:color w:val="222222"/>
          <w:kern w:val="0"/>
          <w14:ligatures w14:val="none"/>
        </w:rPr>
        <w:t xml:space="preserve"> drafting an additional letter to DRCOG requesting in-depth analysis of the intersection. </w:t>
      </w:r>
    </w:p>
    <w:p w14:paraId="04CE42F0" w14:textId="77777777" w:rsidR="004E342A" w:rsidRPr="004E342A" w:rsidRDefault="004E342A" w:rsidP="004E342A">
      <w:pPr>
        <w:shd w:val="clear" w:color="auto" w:fill="FFFFFF"/>
        <w:spacing w:after="0" w:line="240" w:lineRule="auto"/>
        <w:rPr>
          <w:rFonts w:ascii="Arial" w:eastAsia="Times New Roman" w:hAnsi="Arial" w:cs="Arial"/>
          <w:color w:val="222222"/>
          <w:kern w:val="0"/>
          <w14:ligatures w14:val="none"/>
        </w:rPr>
      </w:pPr>
    </w:p>
    <w:p w14:paraId="77EAB764" w14:textId="6EC8476F" w:rsidR="004E342A" w:rsidRDefault="004E342A" w:rsidP="004E342A">
      <w:pPr>
        <w:shd w:val="clear" w:color="auto" w:fill="FFFFFF"/>
        <w:spacing w:after="0" w:line="240" w:lineRule="auto"/>
        <w:rPr>
          <w:rFonts w:ascii="Arial" w:eastAsia="Times New Roman" w:hAnsi="Arial" w:cs="Arial"/>
          <w:color w:val="222222"/>
          <w:kern w:val="0"/>
          <w14:ligatures w14:val="none"/>
        </w:rPr>
      </w:pPr>
      <w:r w:rsidRPr="004E342A">
        <w:rPr>
          <w:rFonts w:ascii="Arial" w:eastAsia="Times New Roman" w:hAnsi="Arial" w:cs="Arial"/>
          <w:color w:val="222222"/>
          <w:kern w:val="0"/>
          <w14:ligatures w14:val="none"/>
        </w:rPr>
        <w:lastRenderedPageBreak/>
        <w:t xml:space="preserve">We had a brief discussion of the Yates Theater proposal. Some trepidation was expressed that it would be difficult to make this a profitable concern after all the necessary upgrades and reconstruction.  </w:t>
      </w:r>
      <w:r w:rsidR="00B71EB9" w:rsidRPr="00B71EB9">
        <w:rPr>
          <w:rFonts w:ascii="Arial" w:hAnsi="Arial" w:cs="Arial"/>
          <w:shd w:val="clear" w:color="auto" w:fill="FFFFFF"/>
        </w:rPr>
        <w:t xml:space="preserve">There was discussion regarding the type of liquor license the applicant will be applying for, and </w:t>
      </w:r>
      <w:r w:rsidR="00B71EB9" w:rsidRPr="00B71EB9">
        <w:rPr>
          <w:rFonts w:ascii="Arial" w:hAnsi="Arial" w:cs="Arial"/>
          <w:shd w:val="clear" w:color="auto" w:fill="FFFFFF"/>
        </w:rPr>
        <w:t>whether</w:t>
      </w:r>
      <w:r w:rsidR="00B71EB9" w:rsidRPr="00B71EB9">
        <w:rPr>
          <w:rFonts w:ascii="Arial" w:hAnsi="Arial" w:cs="Arial"/>
          <w:shd w:val="clear" w:color="auto" w:fill="FFFFFF"/>
        </w:rPr>
        <w:t xml:space="preserve"> that license would be transferable </w:t>
      </w:r>
      <w:proofErr w:type="gramStart"/>
      <w:r w:rsidR="00B71EB9" w:rsidRPr="00B71EB9">
        <w:rPr>
          <w:rFonts w:ascii="Arial" w:hAnsi="Arial" w:cs="Arial"/>
          <w:shd w:val="clear" w:color="auto" w:fill="FFFFFF"/>
        </w:rPr>
        <w:t>in the event that</w:t>
      </w:r>
      <w:proofErr w:type="gramEnd"/>
      <w:r w:rsidR="00B71EB9" w:rsidRPr="00B71EB9">
        <w:rPr>
          <w:rFonts w:ascii="Arial" w:hAnsi="Arial" w:cs="Arial"/>
          <w:shd w:val="clear" w:color="auto" w:fill="FFFFFF"/>
        </w:rPr>
        <w:t xml:space="preserve"> ownership and use changes. There was concern that a cabaret license would lead to potential use of the venue for other types of entertainment inconsistent with a movie house.</w:t>
      </w:r>
      <w:r w:rsidR="00B71EB9">
        <w:rPr>
          <w:rFonts w:ascii="Arial" w:hAnsi="Arial" w:cs="Arial"/>
          <w:color w:val="FF0000"/>
          <w:shd w:val="clear" w:color="auto" w:fill="FFFFFF"/>
        </w:rPr>
        <w:t> </w:t>
      </w:r>
      <w:r w:rsidRPr="004E342A">
        <w:rPr>
          <w:rFonts w:ascii="Arial" w:eastAsia="Times New Roman" w:hAnsi="Arial" w:cs="Arial"/>
          <w:color w:val="222222"/>
          <w:kern w:val="0"/>
          <w14:ligatures w14:val="none"/>
        </w:rPr>
        <w:t>Melissa Horn gave us links to Denver regulations regarding requirements for liquor license transfers that would require facility modifications (e.g. ripping out permanent seats for SRO events). Additional liquor license review/approval would probably be necessary.</w:t>
      </w:r>
    </w:p>
    <w:p w14:paraId="7C8DDFE4" w14:textId="77777777" w:rsidR="004E342A" w:rsidRDefault="004E342A" w:rsidP="004E342A">
      <w:pPr>
        <w:shd w:val="clear" w:color="auto" w:fill="FFFFFF"/>
        <w:spacing w:after="0" w:line="240" w:lineRule="auto"/>
        <w:rPr>
          <w:rFonts w:ascii="Arial" w:eastAsia="Times New Roman" w:hAnsi="Arial" w:cs="Arial"/>
          <w:color w:val="222222"/>
          <w:kern w:val="0"/>
          <w14:ligatures w14:val="none"/>
        </w:rPr>
      </w:pPr>
    </w:p>
    <w:p w14:paraId="664632E4" w14:textId="374EDDEC" w:rsidR="004E342A" w:rsidRDefault="004E342A" w:rsidP="004E342A">
      <w:pPr>
        <w:shd w:val="clear" w:color="auto" w:fill="FFFFFF"/>
        <w:spacing w:after="0" w:line="240" w:lineRule="auto"/>
        <w:rPr>
          <w:rFonts w:ascii="Arial" w:eastAsia="Times New Roman" w:hAnsi="Arial" w:cs="Arial"/>
          <w:color w:val="222222"/>
          <w:kern w:val="0"/>
          <w14:ligatures w14:val="none"/>
        </w:rPr>
      </w:pPr>
      <w:r>
        <w:rPr>
          <w:rFonts w:ascii="Arial" w:eastAsia="Times New Roman" w:hAnsi="Arial" w:cs="Arial"/>
          <w:color w:val="222222"/>
          <w:kern w:val="0"/>
          <w14:ligatures w14:val="none"/>
        </w:rPr>
        <w:t>Respectfully submitted,</w:t>
      </w:r>
    </w:p>
    <w:p w14:paraId="2A3EF799" w14:textId="77777777" w:rsidR="004E342A" w:rsidRDefault="004E342A" w:rsidP="004E342A">
      <w:pPr>
        <w:shd w:val="clear" w:color="auto" w:fill="FFFFFF"/>
        <w:spacing w:after="0" w:line="240" w:lineRule="auto"/>
        <w:rPr>
          <w:rFonts w:ascii="Arial" w:eastAsia="Times New Roman" w:hAnsi="Arial" w:cs="Arial"/>
          <w:color w:val="222222"/>
          <w:kern w:val="0"/>
          <w14:ligatures w14:val="none"/>
        </w:rPr>
      </w:pPr>
    </w:p>
    <w:p w14:paraId="33A5A69F" w14:textId="5378CCB1" w:rsidR="004E342A" w:rsidRDefault="004E342A" w:rsidP="004E342A">
      <w:pPr>
        <w:shd w:val="clear" w:color="auto" w:fill="FFFFFF"/>
        <w:spacing w:after="0" w:line="240" w:lineRule="auto"/>
        <w:rPr>
          <w:rFonts w:ascii="Arial" w:eastAsia="Times New Roman" w:hAnsi="Arial" w:cs="Arial"/>
          <w:color w:val="222222"/>
          <w:kern w:val="0"/>
          <w14:ligatures w14:val="none"/>
        </w:rPr>
      </w:pPr>
      <w:r>
        <w:rPr>
          <w:rFonts w:ascii="Arial" w:eastAsia="Times New Roman" w:hAnsi="Arial" w:cs="Arial"/>
          <w:color w:val="222222"/>
          <w:kern w:val="0"/>
          <w14:ligatures w14:val="none"/>
        </w:rPr>
        <w:t>Bill Killam</w:t>
      </w:r>
    </w:p>
    <w:p w14:paraId="4121F410" w14:textId="03C8580A" w:rsidR="004E342A" w:rsidRPr="004E342A" w:rsidRDefault="004E342A" w:rsidP="004E342A">
      <w:pPr>
        <w:shd w:val="clear" w:color="auto" w:fill="FFFFFF"/>
        <w:spacing w:after="0" w:line="240" w:lineRule="auto"/>
        <w:rPr>
          <w:rFonts w:ascii="Arial" w:eastAsia="Times New Roman" w:hAnsi="Arial" w:cs="Arial"/>
          <w:color w:val="222222"/>
          <w:kern w:val="0"/>
          <w14:ligatures w14:val="none"/>
        </w:rPr>
      </w:pPr>
      <w:r>
        <w:rPr>
          <w:rFonts w:ascii="Arial" w:eastAsia="Times New Roman" w:hAnsi="Arial" w:cs="Arial"/>
          <w:color w:val="222222"/>
          <w:kern w:val="0"/>
          <w14:ligatures w14:val="none"/>
        </w:rPr>
        <w:t>Chair, BRUN Zoning and Planning Committee</w:t>
      </w:r>
    </w:p>
    <w:p w14:paraId="4D5511AD" w14:textId="77777777" w:rsidR="004E342A" w:rsidRPr="004E342A" w:rsidRDefault="004E342A">
      <w:pPr>
        <w:rPr>
          <w:b/>
          <w:bCs/>
        </w:rPr>
      </w:pPr>
    </w:p>
    <w:sectPr w:rsidR="004E342A" w:rsidRPr="004E34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42A"/>
    <w:rsid w:val="00067512"/>
    <w:rsid w:val="002D7109"/>
    <w:rsid w:val="003E1796"/>
    <w:rsid w:val="0047068B"/>
    <w:rsid w:val="004E342A"/>
    <w:rsid w:val="006104B8"/>
    <w:rsid w:val="006F2F8C"/>
    <w:rsid w:val="006F31CA"/>
    <w:rsid w:val="00832BB3"/>
    <w:rsid w:val="008F06BC"/>
    <w:rsid w:val="0097772C"/>
    <w:rsid w:val="00A26CBD"/>
    <w:rsid w:val="00A55098"/>
    <w:rsid w:val="00B51AED"/>
    <w:rsid w:val="00B71EB9"/>
    <w:rsid w:val="00D62296"/>
    <w:rsid w:val="00DB3EBC"/>
    <w:rsid w:val="00F6651B"/>
    <w:rsid w:val="00FC61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64141"/>
  <w15:chartTrackingRefBased/>
  <w15:docId w15:val="{AE43A675-26D1-48FF-9AA3-2D2DD1AC5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34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34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34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34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34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34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34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34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34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34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34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34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34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34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34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34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34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342A"/>
    <w:rPr>
      <w:rFonts w:eastAsiaTheme="majorEastAsia" w:cstheme="majorBidi"/>
      <w:color w:val="272727" w:themeColor="text1" w:themeTint="D8"/>
    </w:rPr>
  </w:style>
  <w:style w:type="paragraph" w:styleId="Title">
    <w:name w:val="Title"/>
    <w:basedOn w:val="Normal"/>
    <w:next w:val="Normal"/>
    <w:link w:val="TitleChar"/>
    <w:uiPriority w:val="10"/>
    <w:qFormat/>
    <w:rsid w:val="004E34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34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34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34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342A"/>
    <w:pPr>
      <w:spacing w:before="160"/>
      <w:jc w:val="center"/>
    </w:pPr>
    <w:rPr>
      <w:i/>
      <w:iCs/>
      <w:color w:val="404040" w:themeColor="text1" w:themeTint="BF"/>
    </w:rPr>
  </w:style>
  <w:style w:type="character" w:customStyle="1" w:styleId="QuoteChar">
    <w:name w:val="Quote Char"/>
    <w:basedOn w:val="DefaultParagraphFont"/>
    <w:link w:val="Quote"/>
    <w:uiPriority w:val="29"/>
    <w:rsid w:val="004E342A"/>
    <w:rPr>
      <w:i/>
      <w:iCs/>
      <w:color w:val="404040" w:themeColor="text1" w:themeTint="BF"/>
    </w:rPr>
  </w:style>
  <w:style w:type="paragraph" w:styleId="ListParagraph">
    <w:name w:val="List Paragraph"/>
    <w:basedOn w:val="Normal"/>
    <w:uiPriority w:val="34"/>
    <w:qFormat/>
    <w:rsid w:val="004E342A"/>
    <w:pPr>
      <w:ind w:left="720"/>
      <w:contextualSpacing/>
    </w:pPr>
  </w:style>
  <w:style w:type="character" w:styleId="IntenseEmphasis">
    <w:name w:val="Intense Emphasis"/>
    <w:basedOn w:val="DefaultParagraphFont"/>
    <w:uiPriority w:val="21"/>
    <w:qFormat/>
    <w:rsid w:val="004E342A"/>
    <w:rPr>
      <w:i/>
      <w:iCs/>
      <w:color w:val="0F4761" w:themeColor="accent1" w:themeShade="BF"/>
    </w:rPr>
  </w:style>
  <w:style w:type="paragraph" w:styleId="IntenseQuote">
    <w:name w:val="Intense Quote"/>
    <w:basedOn w:val="Normal"/>
    <w:next w:val="Normal"/>
    <w:link w:val="IntenseQuoteChar"/>
    <w:uiPriority w:val="30"/>
    <w:qFormat/>
    <w:rsid w:val="004E34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342A"/>
    <w:rPr>
      <w:i/>
      <w:iCs/>
      <w:color w:val="0F4761" w:themeColor="accent1" w:themeShade="BF"/>
    </w:rPr>
  </w:style>
  <w:style w:type="character" w:styleId="IntenseReference">
    <w:name w:val="Intense Reference"/>
    <w:basedOn w:val="DefaultParagraphFont"/>
    <w:uiPriority w:val="32"/>
    <w:qFormat/>
    <w:rsid w:val="004E342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596</Words>
  <Characters>3126</Characters>
  <Application>Microsoft Office Word</Application>
  <DocSecurity>0</DocSecurity>
  <Lines>62</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Killam, Bill</dc:creator>
  <cp:keywords/>
  <dc:description/>
  <cp:lastModifiedBy>Killam, Bill</cp:lastModifiedBy>
  <cp:revision>10</cp:revision>
  <dcterms:created xsi:type="dcterms:W3CDTF">2025-12-05T20:05:00Z</dcterms:created>
  <dcterms:modified xsi:type="dcterms:W3CDTF">2025-12-08T16:10:00Z</dcterms:modified>
</cp:coreProperties>
</file>